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44961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606FD3FF" w14:textId="5390B6EE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ДОГОВОР</w:t>
      </w:r>
      <w:r w:rsidR="00DC6C9F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3"/>
            <w:sz w:val="20"/>
            <w:szCs w:val="20"/>
            <w:lang w:eastAsia="zh-CN"/>
          </w:rPr>
          <w:id w:val="-477307384"/>
          <w:placeholder>
            <w:docPart w:val="DefaultPlaceholder_1081868574"/>
          </w:placeholder>
        </w:sdtPr>
        <w:sdtEndPr/>
        <w:sdtContent>
          <w:r w:rsidR="00DC6C9F" w:rsidRPr="00E24D86"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zh-CN"/>
            </w:rPr>
            <w:t>____</w:t>
          </w:r>
        </w:sdtContent>
      </w:sdt>
    </w:p>
    <w:p w14:paraId="3D24BB99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на оказание услуг по обращению с твердыми</w:t>
      </w:r>
    </w:p>
    <w:p w14:paraId="453DADE1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коммунальными отходами</w:t>
      </w:r>
    </w:p>
    <w:p w14:paraId="6A446DA6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5E2F5C22" w14:textId="4021A5C3" w:rsidR="00FE3BB1" w:rsidRPr="00E24D86" w:rsidRDefault="00D64E03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г. Кызыл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 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ab/>
        <w:t xml:space="preserve">        </w:t>
      </w:r>
      <w:proofErr w:type="gramStart"/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«</w:t>
      </w:r>
      <w:proofErr w:type="gramEnd"/>
      <w:sdt>
        <w:sdtPr>
          <w:rPr>
            <w:rFonts w:ascii="Times New Roman" w:eastAsia="Times New Roman" w:hAnsi="Times New Roman" w:cs="Times New Roman"/>
            <w:kern w:val="3"/>
            <w:sz w:val="20"/>
            <w:szCs w:val="20"/>
            <w:lang w:eastAsia="zh-CN"/>
          </w:rPr>
          <w:id w:val="330410123"/>
          <w:placeholder>
            <w:docPart w:val="DefaultPlaceholder_1081868574"/>
          </w:placeholder>
        </w:sdtPr>
        <w:sdtEndPr/>
        <w:sdtContent>
          <w:r w:rsidRPr="00E24D86"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zh-CN"/>
            </w:rPr>
            <w:t>___</w:t>
          </w:r>
        </w:sdtContent>
      </w:sdt>
      <w:r w:rsidR="00FE3BB1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» </w:t>
      </w:r>
      <w:sdt>
        <w:sdtPr>
          <w:rPr>
            <w:rFonts w:ascii="Times New Roman" w:eastAsia="Times New Roman" w:hAnsi="Times New Roman" w:cs="Times New Roman"/>
            <w:kern w:val="3"/>
            <w:sz w:val="20"/>
            <w:szCs w:val="20"/>
            <w:lang w:eastAsia="zh-CN"/>
          </w:rPr>
          <w:id w:val="-554396334"/>
          <w:placeholder>
            <w:docPart w:val="DefaultPlaceholder_1081868574"/>
          </w:placeholder>
        </w:sdtPr>
        <w:sdtEndPr/>
        <w:sdtContent>
          <w:r w:rsidR="00FE3BB1" w:rsidRPr="00E24D86"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zh-CN"/>
            </w:rPr>
            <w:t>_______</w:t>
          </w:r>
        </w:sdtContent>
      </w:sdt>
      <w:r w:rsidR="00FE3BB1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FE5C4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2019</w:t>
      </w:r>
      <w:r w:rsidR="00FE3BB1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г.</w:t>
      </w:r>
    </w:p>
    <w:p w14:paraId="59EE7498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04CB845B" w14:textId="67F5E724" w:rsidR="00D64E03" w:rsidRPr="00E24D86" w:rsidRDefault="0097740F" w:rsidP="002D28E4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hAnsi="Times New Roman" w:cs="Times New Roman"/>
          <w:color w:val="000000"/>
          <w:sz w:val="20"/>
          <w:szCs w:val="20"/>
        </w:rPr>
        <w:t>Общество с ограниченной ответственностью «СТ-ТБО» (ООО «СТ-ТБО»)</w:t>
      </w:r>
      <w:r w:rsidRPr="00E24D86">
        <w:rPr>
          <w:rFonts w:ascii="Times New Roman" w:hAnsi="Times New Roman" w:cs="Times New Roman"/>
          <w:sz w:val="20"/>
          <w:szCs w:val="20"/>
        </w:rPr>
        <w:t>, именуемое в дальнейшем «Региональный оператор», в лице исполнительного директора Попова Владимира Викторовича, действующего на основании доверенности №1</w:t>
      </w:r>
      <w:r w:rsidR="00FE5C4B">
        <w:rPr>
          <w:rFonts w:ascii="Times New Roman" w:hAnsi="Times New Roman" w:cs="Times New Roman"/>
          <w:sz w:val="20"/>
          <w:szCs w:val="20"/>
        </w:rPr>
        <w:t>5</w:t>
      </w:r>
      <w:r w:rsidRPr="00E24D86">
        <w:rPr>
          <w:rFonts w:ascii="Times New Roman" w:hAnsi="Times New Roman" w:cs="Times New Roman"/>
          <w:sz w:val="20"/>
          <w:szCs w:val="20"/>
        </w:rPr>
        <w:t xml:space="preserve"> от 2</w:t>
      </w:r>
      <w:r w:rsidR="00FE5C4B">
        <w:rPr>
          <w:rFonts w:ascii="Times New Roman" w:hAnsi="Times New Roman" w:cs="Times New Roman"/>
          <w:sz w:val="20"/>
          <w:szCs w:val="20"/>
        </w:rPr>
        <w:t>5.01.2019</w:t>
      </w:r>
      <w:r w:rsidRPr="00E24D86">
        <w:rPr>
          <w:rFonts w:ascii="Times New Roman" w:hAnsi="Times New Roman" w:cs="Times New Roman"/>
          <w:sz w:val="20"/>
          <w:szCs w:val="20"/>
        </w:rPr>
        <w:t xml:space="preserve"> года </w:t>
      </w:r>
      <w:r w:rsidR="00FE3BB1" w:rsidRPr="00E24D86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и </w:t>
      </w:r>
    </w:p>
    <w:sdt>
      <w:sdtPr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id w:val="-1390180187"/>
        <w:placeholder>
          <w:docPart w:val="DefaultPlaceholder_1081868574"/>
        </w:placeholder>
        <w:showingPlcHdr/>
      </w:sdtPr>
      <w:sdtEndPr/>
      <w:sdtContent>
        <w:p w14:paraId="6031B4E7" w14:textId="39E95E46" w:rsidR="00E24D86" w:rsidRDefault="00E24D86" w:rsidP="002D28E4">
          <w:pPr>
            <w:suppressAutoHyphens/>
            <w:autoSpaceDE w:val="0"/>
            <w:autoSpaceDN w:val="0"/>
            <w:spacing w:after="0" w:line="240" w:lineRule="auto"/>
            <w:jc w:val="both"/>
            <w:rPr>
              <w:rFonts w:ascii="Times New Roman" w:eastAsia="Calibri" w:hAnsi="Times New Roman" w:cs="Times New Roman"/>
              <w:kern w:val="3"/>
              <w:sz w:val="20"/>
              <w:szCs w:val="20"/>
              <w:lang w:eastAsia="zh-CN"/>
            </w:rPr>
          </w:pPr>
          <w:r w:rsidRPr="008A7C6C">
            <w:rPr>
              <w:rStyle w:val="a5"/>
            </w:rPr>
            <w:t>Место для ввода текста.</w:t>
          </w:r>
        </w:p>
      </w:sdtContent>
    </w:sdt>
    <w:p w14:paraId="173B3B88" w14:textId="77777777" w:rsidR="00D64E03" w:rsidRPr="00E24D86" w:rsidRDefault="00FE3BB1" w:rsidP="002D28E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_______________________________________________________________________________</w:t>
      </w:r>
      <w:r w:rsidR="00D64E03"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____________________________________________________________________</w:t>
      </w:r>
      <w:r w:rsidR="00D64E03" w:rsidRPr="00E24D86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,</w:t>
      </w:r>
    </w:p>
    <w:p w14:paraId="75535BA7" w14:textId="56B9F415" w:rsidR="00FE3BB1" w:rsidRPr="00E24D86" w:rsidRDefault="00FE3BB1" w:rsidP="002D28E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(фамилия, имя, отчество физического лица (собственника/нанимателя)</w:t>
      </w:r>
    </w:p>
    <w:p w14:paraId="72600B68" w14:textId="3615BEE5" w:rsidR="00D64E03" w:rsidRPr="00E24D86" w:rsidRDefault="00FE3BB1" w:rsidP="002D28E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именуемый (</w:t>
      </w:r>
      <w:proofErr w:type="spellStart"/>
      <w:r w:rsidRPr="00E24D86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ая</w:t>
      </w:r>
      <w:proofErr w:type="spellEnd"/>
      <w:r w:rsidRPr="00E24D86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) в дальнейшем Потребителем,</w:t>
      </w:r>
    </w:p>
    <w:sdt>
      <w:sdtPr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id w:val="-520472883"/>
        <w:placeholder>
          <w:docPart w:val="DefaultPlaceholder_1081868574"/>
        </w:placeholder>
        <w:showingPlcHdr/>
      </w:sdtPr>
      <w:sdtEndPr/>
      <w:sdtContent>
        <w:p w14:paraId="7B492B55" w14:textId="578183EC" w:rsidR="00E24D86" w:rsidRPr="00E24D86" w:rsidRDefault="00E24D86" w:rsidP="002D28E4">
          <w:pPr>
            <w:suppressAutoHyphens/>
            <w:autoSpaceDE w:val="0"/>
            <w:autoSpaceDN w:val="0"/>
            <w:spacing w:after="0" w:line="240" w:lineRule="auto"/>
            <w:jc w:val="both"/>
            <w:rPr>
              <w:rFonts w:ascii="Times New Roman" w:eastAsia="Calibri" w:hAnsi="Times New Roman" w:cs="Times New Roman"/>
              <w:kern w:val="3"/>
              <w:sz w:val="20"/>
              <w:szCs w:val="20"/>
              <w:lang w:eastAsia="zh-CN"/>
            </w:rPr>
          </w:pPr>
          <w:r w:rsidRPr="008A7C6C">
            <w:rPr>
              <w:rStyle w:val="a5"/>
            </w:rPr>
            <w:t>Место для ввода текста.</w:t>
          </w:r>
        </w:p>
      </w:sdtContent>
    </w:sdt>
    <w:p w14:paraId="10109DA7" w14:textId="77777777" w:rsidR="00D64E03" w:rsidRPr="00E24D86" w:rsidRDefault="00D64E03" w:rsidP="002D28E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___________________________________________________________________________________________________________________________________________________</w:t>
      </w:r>
      <w:r w:rsidRPr="00E24D86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,</w:t>
      </w:r>
    </w:p>
    <w:p w14:paraId="2850771C" w14:textId="1B98F9F5" w:rsidR="00FE3BB1" w:rsidRPr="00E24D86" w:rsidRDefault="00D64E03" w:rsidP="002D28E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(</w:t>
      </w:r>
      <w:r w:rsidR="00FE3BB1"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паспортные данные)</w:t>
      </w:r>
    </w:p>
    <w:sdt>
      <w:sdtPr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id w:val="27304288"/>
        <w:placeholder>
          <w:docPart w:val="DefaultPlaceholder_1081868574"/>
        </w:placeholder>
        <w:showingPlcHdr/>
      </w:sdtPr>
      <w:sdtEndPr/>
      <w:sdtContent>
        <w:p w14:paraId="6DD57771" w14:textId="1D261436" w:rsidR="00D64E03" w:rsidRPr="00E24D86" w:rsidRDefault="00E24D86" w:rsidP="002D28E4">
          <w:pPr>
            <w:suppressAutoHyphens/>
            <w:autoSpaceDE w:val="0"/>
            <w:autoSpaceDN w:val="0"/>
            <w:spacing w:after="0" w:line="240" w:lineRule="auto"/>
            <w:jc w:val="both"/>
            <w:rPr>
              <w:rFonts w:ascii="Times New Roman" w:eastAsia="Calibri" w:hAnsi="Times New Roman" w:cs="Times New Roman"/>
              <w:kern w:val="3"/>
              <w:sz w:val="20"/>
              <w:szCs w:val="20"/>
              <w:lang w:eastAsia="zh-CN"/>
            </w:rPr>
          </w:pPr>
          <w:r w:rsidRPr="008A7C6C">
            <w:rPr>
              <w:rStyle w:val="a5"/>
            </w:rPr>
            <w:t>Место для ввода текста.</w:t>
          </w:r>
        </w:p>
      </w:sdtContent>
    </w:sdt>
    <w:p w14:paraId="25A59B0E" w14:textId="77777777" w:rsidR="00D64E03" w:rsidRPr="00E24D86" w:rsidRDefault="00D64E03" w:rsidP="002D28E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___________________________________________________________________________________________________________________________________________________</w:t>
      </w:r>
      <w:r w:rsidRPr="00E24D86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,</w:t>
      </w:r>
    </w:p>
    <w:p w14:paraId="31F62944" w14:textId="5D3A2B38" w:rsidR="00FE3BB1" w:rsidRPr="00E24D86" w:rsidRDefault="00FE3BB1" w:rsidP="002D28E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(адрес проживания)</w:t>
      </w:r>
    </w:p>
    <w:p w14:paraId="69AA4EA2" w14:textId="3B836D44" w:rsidR="00FE3BB1" w:rsidRPr="00E24D86" w:rsidRDefault="00FE3BB1" w:rsidP="002D28E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с другой стороны, именуемые в дальнейшем сторонами, заключили настоящий договор о нижеследующем:</w:t>
      </w:r>
    </w:p>
    <w:p w14:paraId="45979629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63687FA7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I. Предмет договора</w:t>
      </w:r>
    </w:p>
    <w:p w14:paraId="3AF624ED" w14:textId="0D715D70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- ТКО) в объеме и в месте, которые определены в настоящем договоре, и обеспечивать их </w:t>
      </w:r>
      <w:r w:rsidR="001D1AB4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накопление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0FF36A39" w14:textId="6023663F" w:rsidR="00FE3BB1" w:rsidRPr="00E24D86" w:rsidRDefault="00FE3BB1" w:rsidP="002D28E4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2. Объем твердых коммунальных отходов, места </w:t>
      </w:r>
      <w:r w:rsidR="00FE5C4B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(площадки) </w:t>
      </w:r>
      <w:r w:rsidR="001D1AB4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накопления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твердых коммунальных отходов, в том числе крупногабаритных отходов, и периодичность вывоза твердых коммунальных отходов,</w:t>
      </w:r>
      <w:r w:rsidR="00663096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определяются согласно приложению к настоящему договору.</w:t>
      </w:r>
    </w:p>
    <w:p w14:paraId="083EC32F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3. Способ складирования ТКО определяется с учетом имеющихся технологических возможностей многоквартирного дома, и может осуществляется следующим способом:</w:t>
      </w:r>
    </w:p>
    <w:sdt>
      <w:sdtPr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id w:val="1143240622"/>
        <w:placeholder>
          <w:docPart w:val="DefaultPlaceholder_1081868574"/>
        </w:placeholder>
        <w:showingPlcHdr/>
      </w:sdtPr>
      <w:sdtEndPr/>
      <w:sdtContent>
        <w:p w14:paraId="6AD29792" w14:textId="55655006" w:rsidR="00FE3BB1" w:rsidRPr="00E24D86" w:rsidRDefault="00E24D86" w:rsidP="002D28E4">
          <w:pPr>
            <w:widowControl w:val="0"/>
            <w:suppressAutoHyphens/>
            <w:autoSpaceDE w:val="0"/>
            <w:autoSpaceDN w:val="0"/>
            <w:spacing w:after="0" w:line="240" w:lineRule="auto"/>
            <w:jc w:val="both"/>
            <w:rPr>
              <w:rFonts w:ascii="Times New Roman" w:eastAsia="Calibri" w:hAnsi="Times New Roman" w:cs="Times New Roman"/>
              <w:kern w:val="3"/>
              <w:sz w:val="20"/>
              <w:szCs w:val="20"/>
              <w:lang w:eastAsia="zh-CN"/>
            </w:rPr>
          </w:pPr>
          <w:r w:rsidRPr="008A7C6C">
            <w:rPr>
              <w:rStyle w:val="a5"/>
            </w:rPr>
            <w:t>Место для ввода текста.</w:t>
          </w:r>
        </w:p>
      </w:sdtContent>
    </w:sdt>
    <w:p w14:paraId="2C0DB067" w14:textId="0C7F5BFD" w:rsidR="00FE3BB1" w:rsidRPr="00E24D86" w:rsidRDefault="00D64E03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ru-RU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___________________________________________________________________________________________________________________________________________________</w:t>
      </w:r>
    </w:p>
    <w:p w14:paraId="2966A4B3" w14:textId="2ABBCBE6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ru-RU"/>
        </w:rPr>
        <w:t>(мусоропроводы и мусороприёмные камеры, в контейнеры, бункеры, расположенные на контейнерных площадках</w:t>
      </w:r>
      <w:r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 xml:space="preserve"> п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ru-RU"/>
        </w:rPr>
        <w:t xml:space="preserve">редназначенные для </w:t>
      </w:r>
      <w:r w:rsidR="00CA5F5B" w:rsidRPr="00E24D8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ru-RU"/>
        </w:rPr>
        <w:t>накопления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ru-RU"/>
        </w:rPr>
        <w:t xml:space="preserve"> ТКО, в пакеты или другие емкости - указать какие, предоставленные Региональным оператором для </w:t>
      </w:r>
      <w:r w:rsidR="00CA5F5B" w:rsidRPr="00E24D8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ru-RU"/>
        </w:rPr>
        <w:t>накопления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ru-RU"/>
        </w:rPr>
        <w:t xml:space="preserve"> ТКО, предоставленные Региональным оператором Потребителю - указать нужное).</w:t>
      </w:r>
    </w:p>
    <w:p w14:paraId="61C942AA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14:paraId="010F5338" w14:textId="77777777" w:rsidR="00FE3BB1" w:rsidRPr="00E24D86" w:rsidRDefault="00FE3BB1" w:rsidP="002D28E4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Складирование крупногабаритных отходов осуществляется:</w:t>
      </w:r>
    </w:p>
    <w:sdt>
      <w:sdtPr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id w:val="1552187573"/>
        <w:placeholder>
          <w:docPart w:val="DefaultPlaceholder_1081868574"/>
        </w:placeholder>
        <w:showingPlcHdr/>
      </w:sdtPr>
      <w:sdtEndPr/>
      <w:sdtContent>
        <w:p w14:paraId="43F84E8E" w14:textId="001ABA04" w:rsidR="00FE3BB1" w:rsidRPr="00E24D86" w:rsidRDefault="00E24D86" w:rsidP="002D28E4">
          <w:pPr>
            <w:suppressAutoHyphens/>
            <w:autoSpaceDE w:val="0"/>
            <w:autoSpaceDN w:val="0"/>
            <w:spacing w:after="0" w:line="240" w:lineRule="auto"/>
            <w:jc w:val="both"/>
            <w:rPr>
              <w:rFonts w:ascii="Times New Roman" w:eastAsia="Calibri" w:hAnsi="Times New Roman" w:cs="Times New Roman"/>
              <w:kern w:val="3"/>
              <w:sz w:val="20"/>
              <w:szCs w:val="20"/>
              <w:lang w:eastAsia="zh-CN"/>
            </w:rPr>
          </w:pPr>
          <w:r w:rsidRPr="008A7C6C">
            <w:rPr>
              <w:rStyle w:val="a5"/>
            </w:rPr>
            <w:t>Место для ввода текста.</w:t>
          </w:r>
        </w:p>
      </w:sdtContent>
    </w:sdt>
    <w:p w14:paraId="27EA74CE" w14:textId="0CF412F4" w:rsidR="00FE3BB1" w:rsidRPr="00E24D86" w:rsidRDefault="00D64E03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___________________________________________________________________________________________________________________________________________________</w:t>
      </w:r>
    </w:p>
    <w:p w14:paraId="70821C7E" w14:textId="70E57157" w:rsidR="00FE3BB1" w:rsidRPr="00E24D86" w:rsidRDefault="00FE3BB1" w:rsidP="002D28E4">
      <w:pPr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</w:pPr>
      <w:r w:rsidRPr="00E24D86">
        <w:rPr>
          <w:rFonts w:ascii="Times New Roman" w:eastAsia="Calibri" w:hAnsi="Times New Roman" w:cs="Times New Roman"/>
          <w:kern w:val="3"/>
          <w:sz w:val="20"/>
          <w:szCs w:val="20"/>
          <w:vertAlign w:val="superscript"/>
          <w:lang w:eastAsia="zh-CN"/>
        </w:rPr>
        <w:t>(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ru-RU"/>
        </w:rPr>
        <w:t>в бункеры, расположенные на контейнерных площадках либо на специальных площадках складирования крупногабаритных отходов - указать нужное).</w:t>
      </w:r>
    </w:p>
    <w:p w14:paraId="4A8C0AE7" w14:textId="77777777" w:rsidR="00FE3BB1" w:rsidRPr="00E24D86" w:rsidRDefault="00FE3BB1" w:rsidP="002D28E4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798B26F1" w14:textId="2498471F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4. Дата начала оказания услуг по обращению с </w:t>
      </w:r>
      <w:r w:rsidR="00D64E03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твердыми коммунальными отходами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«</w:t>
      </w:r>
      <w:sdt>
        <w:sdtPr>
          <w:rPr>
            <w:rFonts w:ascii="Times New Roman" w:eastAsia="Times New Roman" w:hAnsi="Times New Roman" w:cs="Times New Roman"/>
            <w:kern w:val="3"/>
            <w:sz w:val="20"/>
            <w:szCs w:val="20"/>
            <w:lang w:eastAsia="zh-CN"/>
          </w:rPr>
          <w:id w:val="-1450859821"/>
          <w:placeholder>
            <w:docPart w:val="DefaultPlaceholder_1081868574"/>
          </w:placeholder>
        </w:sdtPr>
        <w:sdtEndPr/>
        <w:sdtContent>
          <w:r w:rsidR="0097740F" w:rsidRPr="00E24D86"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zh-CN"/>
            </w:rPr>
            <w:t>__</w:t>
          </w:r>
        </w:sdtContent>
      </w:sdt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» </w:t>
      </w:r>
      <w:sdt>
        <w:sdtPr>
          <w:rPr>
            <w:rFonts w:ascii="Times New Roman" w:eastAsia="Times New Roman" w:hAnsi="Times New Roman" w:cs="Times New Roman"/>
            <w:kern w:val="3"/>
            <w:sz w:val="20"/>
            <w:szCs w:val="20"/>
            <w:lang w:eastAsia="zh-CN"/>
          </w:rPr>
          <w:id w:val="-282276438"/>
          <w:placeholder>
            <w:docPart w:val="DefaultPlaceholder_1081868574"/>
          </w:placeholder>
        </w:sdtPr>
        <w:sdtEndPr/>
        <w:sdtContent>
          <w:r w:rsidR="0097740F" w:rsidRPr="00E24D86"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zh-CN"/>
            </w:rPr>
            <w:t>__________</w:t>
          </w:r>
        </w:sdtContent>
      </w:sdt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201</w:t>
      </w:r>
      <w:sdt>
        <w:sdtPr>
          <w:rPr>
            <w:rFonts w:ascii="Times New Roman" w:eastAsia="Times New Roman" w:hAnsi="Times New Roman" w:cs="Times New Roman"/>
            <w:kern w:val="3"/>
            <w:sz w:val="20"/>
            <w:szCs w:val="20"/>
            <w:lang w:eastAsia="zh-CN"/>
          </w:rPr>
          <w:id w:val="31083431"/>
          <w:placeholder>
            <w:docPart w:val="DefaultPlaceholder_1081868574"/>
          </w:placeholder>
        </w:sdtPr>
        <w:sdtEndPr/>
        <w:sdtContent>
          <w:r w:rsidR="00E24D86"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zh-CN"/>
            </w:rPr>
            <w:t>__</w:t>
          </w:r>
        </w:sdtContent>
      </w:sdt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года.</w:t>
      </w:r>
    </w:p>
    <w:p w14:paraId="6A61E263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4836CD1A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II. Сроки и порядок оплаты по договору</w:t>
      </w:r>
    </w:p>
    <w:p w14:paraId="2C8060BE" w14:textId="74AE99B7" w:rsidR="0097740F" w:rsidRPr="00E24D86" w:rsidRDefault="00FE3BB1" w:rsidP="002D28E4">
      <w:pPr>
        <w:pStyle w:val="Standard"/>
        <w:shd w:val="clear" w:color="auto" w:fill="FFFFFF"/>
        <w:autoSpaceDE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E24D86">
        <w:rPr>
          <w:rFonts w:ascii="Times New Roman" w:hAnsi="Times New Roman"/>
          <w:sz w:val="20"/>
          <w:szCs w:val="20"/>
        </w:rPr>
        <w:t xml:space="preserve">5. </w:t>
      </w:r>
      <w:r w:rsidR="0097740F" w:rsidRPr="00E24D86">
        <w:rPr>
          <w:rFonts w:ascii="Times New Roman" w:hAnsi="Times New Roman"/>
          <w:sz w:val="20"/>
          <w:szCs w:val="20"/>
        </w:rPr>
        <w:t xml:space="preserve">Под расчетным периодом по настоящему договору понимается один календарный месяц. </w:t>
      </w:r>
      <w:r w:rsidR="00E24D86">
        <w:rPr>
          <w:rFonts w:ascii="Times New Roman" w:hAnsi="Times New Roman"/>
          <w:sz w:val="20"/>
          <w:szCs w:val="20"/>
        </w:rPr>
        <w:t xml:space="preserve">Оплата </w:t>
      </w:r>
      <w:r w:rsidR="0097740F" w:rsidRPr="00E24D86">
        <w:rPr>
          <w:rFonts w:ascii="Times New Roman" w:hAnsi="Times New Roman"/>
          <w:sz w:val="20"/>
          <w:szCs w:val="20"/>
        </w:rPr>
        <w:t>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</w:t>
      </w:r>
      <w:r w:rsidR="00D64E03" w:rsidRPr="00E24D86">
        <w:rPr>
          <w:rFonts w:ascii="Times New Roman" w:hAnsi="Times New Roman"/>
          <w:sz w:val="20"/>
          <w:szCs w:val="20"/>
        </w:rPr>
        <w:t xml:space="preserve"> </w:t>
      </w:r>
      <w:r w:rsidR="0097740F" w:rsidRPr="00E24D86">
        <w:rPr>
          <w:rFonts w:ascii="Times New Roman" w:hAnsi="Times New Roman"/>
          <w:sz w:val="20"/>
          <w:szCs w:val="20"/>
        </w:rPr>
        <w:t>h</w:t>
      </w:r>
      <w:r w:rsidR="00D64E03" w:rsidRPr="00E24D86">
        <w:rPr>
          <w:rFonts w:ascii="Times New Roman" w:hAnsi="Times New Roman"/>
          <w:sz w:val="20"/>
          <w:szCs w:val="20"/>
        </w:rPr>
        <w:t>ttp://st-tbo.ru/</w:t>
      </w:r>
      <w:r w:rsidR="0097740F" w:rsidRPr="00E24D86">
        <w:rPr>
          <w:rFonts w:ascii="Times New Roman" w:hAnsi="Times New Roman"/>
          <w:sz w:val="20"/>
          <w:szCs w:val="20"/>
        </w:rPr>
        <w:t xml:space="preserve"> или любым доступным способом (почтовое отправление, телеграмма, </w:t>
      </w:r>
      <w:proofErr w:type="spellStart"/>
      <w:r w:rsidR="0097740F" w:rsidRPr="00E24D86">
        <w:rPr>
          <w:rFonts w:ascii="Times New Roman" w:hAnsi="Times New Roman"/>
          <w:sz w:val="20"/>
          <w:szCs w:val="20"/>
        </w:rPr>
        <w:t>факсограмма</w:t>
      </w:r>
      <w:proofErr w:type="spellEnd"/>
      <w:r w:rsidR="0097740F" w:rsidRPr="00E24D86">
        <w:rPr>
          <w:rFonts w:ascii="Times New Roman" w:hAnsi="Times New Roman"/>
          <w:sz w:val="20"/>
          <w:szCs w:val="20"/>
        </w:rPr>
        <w:t xml:space="preserve">, телефонограмма, платежный документ)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в СМИ и в сети Интернет на сайте Регионального оператора надлежащим уведомлением. </w:t>
      </w:r>
    </w:p>
    <w:p w14:paraId="34A8D5FC" w14:textId="60FB873F" w:rsidR="00FE3BB1" w:rsidRPr="00E24D86" w:rsidRDefault="00FE3BB1" w:rsidP="002D28E4">
      <w:pPr>
        <w:shd w:val="clear" w:color="auto" w:fill="FFFFFF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6. Потребитель оплачивает услуги по обращению с ТКО в следующем порядке:</w:t>
      </w:r>
    </w:p>
    <w:p w14:paraId="4C25FA7D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100 процентов стоимости услуг по обращению с ТКО осуществляется до 10-го числа месяца, следующего за месяцем, за который осуществляется оплата.</w:t>
      </w:r>
    </w:p>
    <w:p w14:paraId="6807745C" w14:textId="0FF01EE1" w:rsidR="00FE3BB1" w:rsidRPr="00E24D86" w:rsidRDefault="00FE3BB1" w:rsidP="002D28E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24D86">
        <w:rPr>
          <w:rFonts w:ascii="Times New Roman" w:hAnsi="Times New Roman" w:cs="Times New Roman"/>
          <w:kern w:val="3"/>
          <w:sz w:val="20"/>
          <w:lang w:eastAsia="zh-CN"/>
        </w:rPr>
        <w:t xml:space="preserve">Потребитель в многоквартирном доме оплачивает услугу по оказанию услуг по обращению с твердыми </w:t>
      </w:r>
      <w:r w:rsidRPr="00E24D86">
        <w:rPr>
          <w:rFonts w:ascii="Times New Roman" w:hAnsi="Times New Roman" w:cs="Times New Roman"/>
          <w:color w:val="000000" w:themeColor="text1"/>
          <w:kern w:val="3"/>
          <w:sz w:val="20"/>
          <w:lang w:eastAsia="zh-CN"/>
        </w:rPr>
        <w:t>коммунальными отходами в соответствии с жилищным законодательством Российской Федерации.</w:t>
      </w:r>
      <w:r w:rsidR="008241BE" w:rsidRPr="00E24D86">
        <w:rPr>
          <w:rFonts w:ascii="Times New Roman" w:hAnsi="Times New Roman" w:cs="Times New Roman"/>
          <w:sz w:val="20"/>
        </w:rPr>
        <w:t xml:space="preserve"> </w:t>
      </w:r>
      <w:r w:rsidR="008241BE" w:rsidRPr="00E24D86">
        <w:rPr>
          <w:rFonts w:ascii="Times New Roman" w:hAnsi="Times New Roman" w:cs="Times New Roman"/>
          <w:color w:val="000000" w:themeColor="text1"/>
          <w:sz w:val="20"/>
        </w:rPr>
        <w:t xml:space="preserve">При изменении (утверждении) в установленном порядке тарифа на услуги по обращению с твердыми коммунальными </w:t>
      </w:r>
      <w:r w:rsidR="008241BE" w:rsidRPr="00E24D86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отходами, стоимость услуг по настоящему договору изменяется с момента вступления нового тарифа в законную силу, о чем Потребитель считается уведомленным с момента опубликования соответствующего распорядительного документа на официальном сайте ООО «СТ-ТБО», Службы по тарифам республики Тыва, Министерства строительства и жилищно-коммунального хозяйства республики Тыва, </w:t>
      </w:r>
      <w:r w:rsidR="008241BE" w:rsidRPr="00E24D86">
        <w:rPr>
          <w:rFonts w:ascii="Times New Roman" w:eastAsia="Calibri" w:hAnsi="Times New Roman" w:cs="Times New Roman"/>
          <w:sz w:val="20"/>
          <w:shd w:val="clear" w:color="auto" w:fill="FFFFFF"/>
        </w:rPr>
        <w:t>http://minstroy-tuva.ru/</w:t>
      </w:r>
      <w:r w:rsidR="008241BE" w:rsidRPr="00E24D86">
        <w:rPr>
          <w:rFonts w:ascii="Times New Roman" w:eastAsia="Calibri" w:hAnsi="Times New Roman" w:cs="Times New Roman"/>
          <w:color w:val="000000" w:themeColor="text1"/>
          <w:sz w:val="20"/>
          <w:shd w:val="clear" w:color="auto" w:fill="FFFFFF"/>
        </w:rPr>
        <w:t xml:space="preserve">, </w:t>
      </w:r>
      <w:r w:rsidR="008241BE" w:rsidRPr="00E24D86">
        <w:rPr>
          <w:rFonts w:ascii="Times New Roman" w:eastAsia="Calibri" w:hAnsi="Times New Roman" w:cs="Times New Roman"/>
          <w:sz w:val="20"/>
          <w:shd w:val="clear" w:color="auto" w:fill="FFFFFF"/>
        </w:rPr>
        <w:t>http://tarif.rtyva.ru/</w:t>
      </w:r>
      <w:r w:rsidR="008241BE" w:rsidRPr="00E24D86">
        <w:rPr>
          <w:rFonts w:ascii="Times New Roman" w:eastAsia="Calibri" w:hAnsi="Times New Roman" w:cs="Times New Roman"/>
          <w:color w:val="000000" w:themeColor="text1"/>
          <w:sz w:val="20"/>
          <w:shd w:val="clear" w:color="auto" w:fill="FFFFFF"/>
        </w:rPr>
        <w:t xml:space="preserve">, </w:t>
      </w:r>
      <w:r w:rsidR="008241BE" w:rsidRPr="00E24D86">
        <w:rPr>
          <w:rFonts w:ascii="Times New Roman" w:hAnsi="Times New Roman" w:cs="Times New Roman"/>
          <w:color w:val="000000" w:themeColor="text1"/>
          <w:sz w:val="20"/>
          <w:shd w:val="clear" w:color="auto" w:fill="FFFFFF"/>
          <w:lang w:val="en-US"/>
        </w:rPr>
        <w:t>http</w:t>
      </w:r>
      <w:r w:rsidR="008241BE" w:rsidRPr="00E24D86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://</w:t>
      </w:r>
      <w:proofErr w:type="spellStart"/>
      <w:r w:rsidR="008241BE" w:rsidRPr="00E24D86">
        <w:rPr>
          <w:rFonts w:ascii="Times New Roman" w:hAnsi="Times New Roman" w:cs="Times New Roman"/>
          <w:color w:val="000000" w:themeColor="text1"/>
          <w:sz w:val="20"/>
          <w:shd w:val="clear" w:color="auto" w:fill="FFFFFF"/>
          <w:lang w:val="en-US"/>
        </w:rPr>
        <w:t>st</w:t>
      </w:r>
      <w:proofErr w:type="spellEnd"/>
      <w:r w:rsidR="008241BE" w:rsidRPr="00E24D86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-</w:t>
      </w:r>
      <w:proofErr w:type="spellStart"/>
      <w:r w:rsidR="008241BE" w:rsidRPr="00E24D86">
        <w:rPr>
          <w:rFonts w:ascii="Times New Roman" w:hAnsi="Times New Roman" w:cs="Times New Roman"/>
          <w:color w:val="000000" w:themeColor="text1"/>
          <w:sz w:val="20"/>
          <w:shd w:val="clear" w:color="auto" w:fill="FFFFFF"/>
          <w:lang w:val="en-US"/>
        </w:rPr>
        <w:t>tbo</w:t>
      </w:r>
      <w:proofErr w:type="spellEnd"/>
      <w:r w:rsidR="008241BE" w:rsidRPr="00E24D86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  <w:proofErr w:type="spellStart"/>
      <w:r w:rsidR="008241BE" w:rsidRPr="00E24D86">
        <w:rPr>
          <w:rFonts w:ascii="Times New Roman" w:hAnsi="Times New Roman" w:cs="Times New Roman"/>
          <w:color w:val="000000" w:themeColor="text1"/>
          <w:sz w:val="20"/>
          <w:shd w:val="clear" w:color="auto" w:fill="FFFFFF"/>
          <w:lang w:val="en-US"/>
        </w:rPr>
        <w:t>ru</w:t>
      </w:r>
      <w:proofErr w:type="spellEnd"/>
      <w:r w:rsidR="008241BE" w:rsidRPr="00E24D86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  </w:t>
      </w:r>
    </w:p>
    <w:p w14:paraId="0107DD4B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25C140FE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>факсограмма</w:t>
      </w:r>
      <w:proofErr w:type="spellEnd"/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1E71357" w14:textId="09DD54E4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8DD9F07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>8. Стороны пришли к соглашению, что сверка расчетов, указанная в п.7 настоящего договора, может быть заменена на запрос и получение данных с использованием интернет-ресурса через личный кабинет на официальном сайте Регионального оператора либо посредством обращения в офис Регионального оператора для получения выписки из лицевого счета Потребителя.</w:t>
      </w:r>
    </w:p>
    <w:p w14:paraId="092A8409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</w:p>
    <w:p w14:paraId="54411A16" w14:textId="06DC1A9D" w:rsidR="00FE3BB1" w:rsidRPr="00FE5C4B" w:rsidRDefault="00FE5C4B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Пункт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val="en-US" w:eastAsia="zh-CN"/>
        </w:rPr>
        <w:t>III</w:t>
      </w:r>
      <w:r w:rsidRPr="00AE04C5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утратил силу.</w:t>
      </w:r>
    </w:p>
    <w:p w14:paraId="60929EA6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</w:p>
    <w:p w14:paraId="73DD2C47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IV. Права и обязанности сторон</w:t>
      </w:r>
    </w:p>
    <w:p w14:paraId="06F8A82B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12. Региональный оператор обязан:</w:t>
      </w:r>
    </w:p>
    <w:p w14:paraId="0C581D37" w14:textId="4BD5261A" w:rsidR="00FE3BB1" w:rsidRPr="00D908F8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а) принимать ТКО в объеме и в месте, которые определены в приложении к настоящему договору;</w:t>
      </w:r>
    </w:p>
    <w:p w14:paraId="2B65852C" w14:textId="68699921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б) обеспечивать транспортирование, обработку, обезвреживание, утилизацию и захоронение принятых ТКО в соответствии с законодательством Российской Федерации;</w:t>
      </w:r>
    </w:p>
    <w:p w14:paraId="70B2B9AE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138A3A1B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D908F8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г) отвечать на жалобы и обращения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8E3D4E2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д) в случае, предусмотренном п.18 настоящего договора, устранять допущенные нарушения в срок, не превышающий 1 (одни) сутки с даты и времени поступления уведомления о нарушении условий настоящего договора.</w:t>
      </w:r>
    </w:p>
    <w:p w14:paraId="176AA8FD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13. Региональный оператор имеет право:</w:t>
      </w:r>
    </w:p>
    <w:p w14:paraId="71E19EF0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а) осуществлять контроль за учетом объема и (или) массы принятых ТКО;</w:t>
      </w:r>
    </w:p>
    <w:p w14:paraId="779B63C1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б) инициировать проведение сверки расчетов по настоящему договору;</w:t>
      </w:r>
    </w:p>
    <w:p w14:paraId="1F4EEC02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14:paraId="31C0DD2C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д) 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14:paraId="4EF1AFA9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е)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</w:t>
      </w:r>
    </w:p>
    <w:p w14:paraId="28ECB598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14. Потребитель обязан:</w:t>
      </w:r>
    </w:p>
    <w:p w14:paraId="1BFF61D6" w14:textId="0FF1E4EB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а)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14:paraId="2F590B83" w14:textId="2E49172F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б)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61B5FFC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633DED48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14:paraId="59C4DFD6" w14:textId="59A8BC4F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батарейки);</w:t>
      </w:r>
      <w:r w:rsidR="00D64E03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в случае обнаружения возгорания ТКО или КГО в контейнерах и (или) на контейнерной площадке известить о данном факте органы пожарной службы, принять возможные меры по тушению и известить Регионального оператора по телефону: </w:t>
      </w:r>
      <w:r w:rsidR="0097740F" w:rsidRPr="00E24D86">
        <w:rPr>
          <w:rFonts w:ascii="Times New Roman" w:eastAsia="Times New Roman" w:hAnsi="Times New Roman" w:cs="Times New Roman"/>
          <w:sz w:val="20"/>
          <w:szCs w:val="20"/>
          <w:lang w:eastAsia="ru-RU"/>
        </w:rPr>
        <w:t>8-800-600-4857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;</w:t>
      </w:r>
    </w:p>
    <w:p w14:paraId="70CBF82B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5BFC8B3F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lastRenderedPageBreak/>
        <w:t>факсограмма</w:t>
      </w:r>
      <w:proofErr w:type="spellEnd"/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14:paraId="0276D305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и) сообщать Региональному оператору об изменениях </w:t>
      </w:r>
      <w:proofErr w:type="spellStart"/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нормообразующих</w:t>
      </w:r>
      <w:proofErr w:type="spellEnd"/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показателей по объектам, их величины, количества объектов образования отходов в течение 15 дней с момента произошедших изменений;</w:t>
      </w:r>
    </w:p>
    <w:p w14:paraId="238A2635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к) 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увеличения/уменьшения количества проживающих лиц, добавления/исключения объектов Потребителя на основании цен, тарифов и норм, действующих в каждый период, но не более чем с начала текущего календарного года;</w:t>
      </w:r>
    </w:p>
    <w:p w14:paraId="05E88C5D" w14:textId="11FD5799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л) обеспечить в местах накопления ТКО наличие контейнеров в количестве, </w:t>
      </w:r>
      <w:r w:rsidR="002D28E4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необходимом 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исходя из объема ТКО в соответствии с Приложением к настоящему договору, а также поддержание таких контейнеров в технически исправном состоянии.</w:t>
      </w:r>
    </w:p>
    <w:p w14:paraId="455D6C61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15. Потребитель имеет право:</w:t>
      </w:r>
    </w:p>
    <w:p w14:paraId="2C139F9A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7DEB309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б) инициировать проведение сверки расчетов по настоящему договору.</w:t>
      </w:r>
    </w:p>
    <w:p w14:paraId="05871CD1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V. Порядок осуществления учета объема и (или) массы твердых</w:t>
      </w:r>
    </w:p>
    <w:p w14:paraId="2B692869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коммунальных отходов</w:t>
      </w:r>
    </w:p>
    <w:p w14:paraId="7C401D9B" w14:textId="68DA3C02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16. Стороны согласились производить учет объема твёрдых коммунальных отходов в соответствии с Правилами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расчётным путём исходя из нормативов н</w:t>
      </w:r>
      <w:r w:rsidR="00D64E03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акопления твёрдых коммунальных 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отходов:</w:t>
      </w:r>
    </w:p>
    <w:p w14:paraId="42BCBEDE" w14:textId="77777777" w:rsidR="00FE3BB1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17. Порядок учета объема и (или) массы ТКО по настоящему договору может быть изменен по соглашению Сторон.</w:t>
      </w:r>
    </w:p>
    <w:p w14:paraId="3F164A25" w14:textId="77777777" w:rsidR="002D28E4" w:rsidRPr="00E24D86" w:rsidRDefault="002D28E4" w:rsidP="002D28E4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5DF3125A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VI. Порядок фиксации нарушений по договору</w:t>
      </w:r>
    </w:p>
    <w:p w14:paraId="51140061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18.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075F627B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151C8F8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997CC73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19.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F8B4971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20.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1D8D62F2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21. Акт должен содержать:</w:t>
      </w:r>
    </w:p>
    <w:p w14:paraId="5419B129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а) сведения о заявителе:</w:t>
      </w:r>
    </w:p>
    <w:p w14:paraId="78AE442A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ФИО, паспортные данные, адрес;</w:t>
      </w:r>
    </w:p>
    <w:p w14:paraId="5079EA08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70140899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в) сведения о нарушении соответствующих пунктов договора;</w:t>
      </w:r>
    </w:p>
    <w:p w14:paraId="4B9AD1AA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г) другие сведения по усмотрению стороны, в том числе материалы фото- и видеосъемки.</w:t>
      </w:r>
    </w:p>
    <w:p w14:paraId="0D6A38CF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22.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77B37660" w14:textId="77777777" w:rsidR="002D28E4" w:rsidRDefault="002D28E4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3F120CB4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VII. Ответственность сторон</w:t>
      </w:r>
    </w:p>
    <w:p w14:paraId="327E3560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ED27181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24.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A591C3B" w14:textId="684AD2EB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25. За нарушение правил обращения с твердыми коммунальными отходами в части складирования твердых 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lastRenderedPageBreak/>
        <w:t>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3C387402" w14:textId="77777777" w:rsidR="002D28E4" w:rsidRDefault="002D28E4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279CF062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VIII. Обстоятельства непреодолимой силы</w:t>
      </w:r>
    </w:p>
    <w:p w14:paraId="4ABE9720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0CB870F5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AD221AD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27.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0A62A5F2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584DBF5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IX. Действие договора</w:t>
      </w:r>
    </w:p>
    <w:p w14:paraId="0AB86A0E" w14:textId="1F1EB851" w:rsidR="0097740F" w:rsidRPr="00E24D86" w:rsidRDefault="0097740F" w:rsidP="002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</w:t>
      </w:r>
      <w:r w:rsidR="00FE3BB1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28. </w:t>
      </w:r>
      <w:r w:rsidRPr="00E24D86">
        <w:rPr>
          <w:rFonts w:ascii="Times New Roman" w:hAnsi="Times New Roman" w:cs="Times New Roman"/>
          <w:sz w:val="20"/>
          <w:szCs w:val="20"/>
        </w:rPr>
        <w:t xml:space="preserve">Настоящий договор заключается с </w:t>
      </w:r>
      <w:r w:rsidR="00D64E03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«</w:t>
      </w:r>
      <w:sdt>
        <w:sdtPr>
          <w:rPr>
            <w:rFonts w:ascii="Times New Roman" w:eastAsia="Times New Roman" w:hAnsi="Times New Roman" w:cs="Times New Roman"/>
            <w:kern w:val="3"/>
            <w:sz w:val="20"/>
            <w:szCs w:val="20"/>
            <w:lang w:eastAsia="zh-CN"/>
          </w:rPr>
          <w:id w:val="-47384306"/>
          <w:placeholder>
            <w:docPart w:val="A61A7B5D0A2A416981FE80BF5E1787BA"/>
          </w:placeholder>
        </w:sdtPr>
        <w:sdtEndPr/>
        <w:sdtContent>
          <w:r w:rsidR="00D64E03" w:rsidRPr="00E24D86"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zh-CN"/>
            </w:rPr>
            <w:t>__</w:t>
          </w:r>
        </w:sdtContent>
      </w:sdt>
      <w:r w:rsidR="00D64E03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» </w:t>
      </w:r>
      <w:sdt>
        <w:sdtPr>
          <w:rPr>
            <w:rFonts w:ascii="Times New Roman" w:eastAsia="Times New Roman" w:hAnsi="Times New Roman" w:cs="Times New Roman"/>
            <w:kern w:val="3"/>
            <w:sz w:val="20"/>
            <w:szCs w:val="20"/>
            <w:lang w:eastAsia="zh-CN"/>
          </w:rPr>
          <w:id w:val="161593374"/>
          <w:placeholder>
            <w:docPart w:val="A61A7B5D0A2A416981FE80BF5E1787BA"/>
          </w:placeholder>
        </w:sdtPr>
        <w:sdtEndPr/>
        <w:sdtContent>
          <w:r w:rsidR="00D64E03" w:rsidRPr="00E24D86"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zh-CN"/>
            </w:rPr>
            <w:t>__________</w:t>
          </w:r>
        </w:sdtContent>
      </w:sdt>
      <w:r w:rsidR="00D64E03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FE5C4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2019</w:t>
      </w:r>
      <w:r w:rsidR="00D64E03"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Pr="00E24D86">
        <w:rPr>
          <w:rFonts w:ascii="Times New Roman" w:hAnsi="Times New Roman" w:cs="Times New Roman"/>
          <w:sz w:val="20"/>
          <w:szCs w:val="20"/>
        </w:rPr>
        <w:t xml:space="preserve">г. сроком на период действия Соглашения </w:t>
      </w:r>
      <w:r w:rsidRPr="00E24D8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 организации деятельности по обращению с твердыми коммунальными отходами на территории Республики Тыва.</w:t>
      </w:r>
    </w:p>
    <w:p w14:paraId="1FB42D8B" w14:textId="5FC94D49" w:rsidR="00FE3BB1" w:rsidRPr="00E24D86" w:rsidRDefault="00FE3BB1" w:rsidP="002D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29.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5E43E3E4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30. Настоящий договор может быть расторгнут до окончания срока его действия по соглашению сторон.</w:t>
      </w:r>
    </w:p>
    <w:p w14:paraId="6D8A9D15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X. Прочие условия</w:t>
      </w:r>
    </w:p>
    <w:p w14:paraId="79B9271C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31.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14:paraId="4F1E605F" w14:textId="747A483D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32.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Pr="00AE04C5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закона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5B63F873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33. Настоящий договор составлен в 2 экземплярах, имеющих равную юридическую силу.</w:t>
      </w:r>
    </w:p>
    <w:p w14:paraId="253F28BF" w14:textId="1671C554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34</w:t>
      </w:r>
      <w:r w:rsidRPr="00E24D86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 xml:space="preserve">. 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Приложение к настоящему договору является его неотъемлемой частью.</w:t>
      </w:r>
    </w:p>
    <w:p w14:paraId="3FC78AA7" w14:textId="77777777" w:rsidR="002D28E4" w:rsidRDefault="002D28E4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581E2109" w14:textId="719A7D92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Реквизиты и подписи сторон:</w:t>
      </w:r>
    </w:p>
    <w:tbl>
      <w:tblPr>
        <w:tblW w:w="975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4"/>
        <w:gridCol w:w="4826"/>
      </w:tblGrid>
      <w:tr w:rsidR="00FE3BB1" w:rsidRPr="00E24D86" w14:paraId="7F38B3A7" w14:textId="77777777" w:rsidTr="00D64E03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3283" w14:textId="77777777" w:rsidR="00FE3BB1" w:rsidRPr="00E24D86" w:rsidRDefault="00FE3BB1" w:rsidP="002D28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Региональный оператор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86B6" w14:textId="77777777" w:rsidR="00FE3BB1" w:rsidRPr="00E24D86" w:rsidRDefault="00FE3BB1" w:rsidP="002D28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Потребитель:</w:t>
            </w:r>
          </w:p>
        </w:tc>
      </w:tr>
      <w:tr w:rsidR="00FE3BB1" w:rsidRPr="00E24D86" w14:paraId="6A809215" w14:textId="77777777" w:rsidTr="00D64E03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0F12" w14:textId="77777777" w:rsidR="00FE3BB1" w:rsidRPr="00E24D86" w:rsidRDefault="00FE3BB1" w:rsidP="002D28E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Общество с ограниченной ответственностью «СТ-ТБО»</w:t>
            </w:r>
          </w:p>
        </w:tc>
        <w:sdt>
          <w:sdtPr>
            <w:rPr>
              <w:rFonts w:ascii="Times New Roman" w:eastAsia="Times New Roman" w:hAnsi="Times New Roman" w:cs="Times New Roman"/>
              <w:kern w:val="3"/>
              <w:sz w:val="20"/>
              <w:szCs w:val="20"/>
              <w:lang w:eastAsia="zh-CN" w:bidi="hi-IN"/>
            </w:rPr>
            <w:id w:val="1249471355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BBF3B0" w14:textId="5182838F" w:rsidR="00FE3BB1" w:rsidRPr="00E24D86" w:rsidRDefault="002D28E4" w:rsidP="002D28E4">
                <w:pPr>
                  <w:widowControl w:val="0"/>
                  <w:suppressAutoHyphens/>
                  <w:autoSpaceDE w:val="0"/>
                  <w:autoSpaceDN w:val="0"/>
                  <w:snapToGri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kern w:val="3"/>
                    <w:sz w:val="20"/>
                    <w:szCs w:val="20"/>
                    <w:lang w:eastAsia="zh-CN" w:bidi="hi-IN"/>
                  </w:rPr>
                </w:pPr>
                <w:r w:rsidRPr="008A7C6C">
                  <w:rPr>
                    <w:rStyle w:val="a5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D64E03" w:rsidRPr="00E24D86" w14:paraId="422F905D" w14:textId="77777777" w:rsidTr="00A66695">
        <w:trPr>
          <w:trHeight w:val="841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8B9D" w14:textId="45418E65" w:rsidR="00D64E03" w:rsidRPr="00E24D86" w:rsidRDefault="00D64E03" w:rsidP="002D2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Юридический адрес: </w:t>
            </w:r>
            <w:r w:rsidR="001D1AB4"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660135, г. Красноярск, ул. Весны, д.2 офис 71</w:t>
            </w:r>
          </w:p>
          <w:p w14:paraId="1117D0F7" w14:textId="3F69308B" w:rsidR="00D64E03" w:rsidRPr="00E24D86" w:rsidRDefault="00D64E03" w:rsidP="002D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Почтовый адрес </w:t>
            </w: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667003, РЕСПУБЛИКА ТЫВА, г. КЫЗЫЛ, ул. КЕЧИЛ-ООЛА 5, а/я 30 (Почтовое отделение №3)</w:t>
            </w:r>
          </w:p>
          <w:p w14:paraId="59B85FC8" w14:textId="000510EC" w:rsidR="00D64E03" w:rsidRPr="00E24D86" w:rsidRDefault="00D64E03" w:rsidP="002D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обособленного подразделения: 667000, Республика Тыва, г. Кызыл, ул. </w:t>
            </w:r>
            <w:proofErr w:type="spellStart"/>
            <w:r w:rsidR="00956D8E"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Кочетова</w:t>
            </w:r>
            <w:proofErr w:type="spellEnd"/>
            <w:r w:rsidR="00956D8E"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д.93 (ТЦ Лакомка)</w:t>
            </w:r>
          </w:p>
          <w:p w14:paraId="113F6383" w14:textId="77777777" w:rsidR="00D64E03" w:rsidRPr="00E24D86" w:rsidRDefault="00D64E03" w:rsidP="002D2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 2465164277</w:t>
            </w: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КПП</w:t>
            </w: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246501001</w:t>
            </w:r>
          </w:p>
          <w:p w14:paraId="47D942A0" w14:textId="77777777" w:rsidR="00D64E03" w:rsidRPr="00E24D86" w:rsidRDefault="00D64E03" w:rsidP="002D2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1172468025960</w:t>
            </w:r>
          </w:p>
          <w:p w14:paraId="74DDCA24" w14:textId="77777777" w:rsidR="00D64E03" w:rsidRPr="00E24D86" w:rsidRDefault="00D64E03" w:rsidP="002D2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Телефон: </w:t>
            </w: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8 800 600 4857</w:t>
            </w:r>
            <w:r w:rsidRPr="00E24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(многоканальный)</w:t>
            </w:r>
          </w:p>
          <w:p w14:paraId="7BA0B4FF" w14:textId="77777777" w:rsidR="00D64E03" w:rsidRPr="00E24D86" w:rsidRDefault="00D64E03" w:rsidP="002D2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Банковские реквизиты: </w:t>
            </w:r>
          </w:p>
          <w:p w14:paraId="5B0C2578" w14:textId="77777777" w:rsidR="00AF2323" w:rsidRPr="00E24D86" w:rsidRDefault="00D64E03" w:rsidP="002D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р/с </w:t>
            </w:r>
            <w:r w:rsidR="00AF2323"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40702810265000001193</w:t>
            </w: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2323"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</w:t>
            </w: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AF2323"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Сбербанк России</w:t>
            </w: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AF2323"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Красноярское отделение №8646 </w:t>
            </w:r>
          </w:p>
          <w:p w14:paraId="5F4C8675" w14:textId="60FB99EE" w:rsidR="00D64E03" w:rsidRPr="00E24D86" w:rsidRDefault="00D64E03" w:rsidP="002D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к/с </w:t>
            </w:r>
            <w:r w:rsidR="00AF2323"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30101810800000000627</w:t>
            </w:r>
          </w:p>
          <w:p w14:paraId="404B5D0B" w14:textId="18DAE303" w:rsidR="00AF2323" w:rsidRPr="00E24D86" w:rsidRDefault="00AF2323" w:rsidP="002D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040407627</w:t>
            </w:r>
          </w:p>
          <w:p w14:paraId="20439DCB" w14:textId="526FCF2F" w:rsidR="00AF2323" w:rsidRPr="00E24D86" w:rsidRDefault="00AF2323" w:rsidP="002D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банка 7707083893</w:t>
            </w:r>
          </w:p>
          <w:p w14:paraId="5D0934F5" w14:textId="266C191D" w:rsidR="00AF2323" w:rsidRPr="00E24D86" w:rsidRDefault="00AF2323" w:rsidP="002D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банка 170102001</w:t>
            </w:r>
          </w:p>
          <w:p w14:paraId="63EE3F1C" w14:textId="00B9C3D5" w:rsidR="00D64E03" w:rsidRPr="00E24D86" w:rsidRDefault="00AE04C5" w:rsidP="002D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D64E03" w:rsidRPr="00E24D8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info@st-tbo.ru</w:t>
              </w:r>
            </w:hyperlink>
            <w:r w:rsidR="00D64E03" w:rsidRPr="00E2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="00A66695" w:rsidRPr="00E24D8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www.st-tbo.ru</w:t>
              </w:r>
            </w:hyperlink>
          </w:p>
          <w:p w14:paraId="58082C49" w14:textId="77777777" w:rsidR="00A66695" w:rsidRPr="00E24D86" w:rsidRDefault="00A66695" w:rsidP="002D28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C5916E" w14:textId="77777777" w:rsidR="00D64E03" w:rsidRPr="00E24D86" w:rsidRDefault="00D64E03" w:rsidP="002D28E4">
            <w:pPr>
              <w:pStyle w:val="Standard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D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 / Попов В.В. /</w:t>
            </w:r>
          </w:p>
          <w:p w14:paraId="5FFC70E4" w14:textId="1BC66C0F" w:rsidR="00D64E03" w:rsidRPr="00E24D86" w:rsidRDefault="00D64E03" w:rsidP="002D28E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E2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E24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id w:val="-1443306630"/>
              <w:placeholder>
                <w:docPart w:val="DefaultPlaceholder_1081868574"/>
              </w:placeholder>
              <w:showingPlcHdr/>
            </w:sdtPr>
            <w:sdtEndPr/>
            <w:sdtContent>
              <w:p w14:paraId="7727A068" w14:textId="196DC5E7" w:rsidR="00D64E03" w:rsidRPr="00E24D86" w:rsidRDefault="002D28E4" w:rsidP="002D28E4">
                <w:pPr>
                  <w:suppressAutoHyphens/>
                  <w:autoSpaceDN w:val="0"/>
                  <w:snapToGri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kern w:val="3"/>
                    <w:sz w:val="20"/>
                    <w:szCs w:val="20"/>
                    <w:lang w:eastAsia="ru-RU" w:bidi="hi-IN"/>
                  </w:rPr>
                </w:pPr>
                <w:r w:rsidRPr="008A7C6C">
                  <w:rPr>
                    <w:rStyle w:val="a5"/>
                  </w:rPr>
                  <w:t>Место для ввода текста.</w:t>
                </w:r>
              </w:p>
            </w:sdtContent>
          </w:sdt>
          <w:p w14:paraId="7283B7D0" w14:textId="4C1369EF" w:rsidR="00D64E03" w:rsidRPr="00E24D86" w:rsidRDefault="00D64E03" w:rsidP="002D28E4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___________________ / </w:t>
            </w:r>
            <w:sdt>
              <w:sdtPr>
                <w:rPr>
                  <w:rFonts w:ascii="Times New Roman" w:eastAsia="Times New Roman" w:hAnsi="Times New Roman" w:cs="Times New Roman"/>
                  <w:kern w:val="3"/>
                  <w:sz w:val="20"/>
                  <w:szCs w:val="20"/>
                  <w:lang w:eastAsia="ru-RU" w:bidi="hi-IN"/>
                </w:rPr>
                <w:id w:val="1067924462"/>
                <w:placeholder>
                  <w:docPart w:val="DefaultPlaceholder_1081868574"/>
                </w:placeholder>
              </w:sdtPr>
              <w:sdtEndPr/>
              <w:sdtContent>
                <w:r w:rsidRPr="00E24D86">
                  <w:rPr>
                    <w:rFonts w:ascii="Times New Roman" w:eastAsia="Times New Roman" w:hAnsi="Times New Roman" w:cs="Times New Roman"/>
                    <w:kern w:val="3"/>
                    <w:sz w:val="20"/>
                    <w:szCs w:val="20"/>
                    <w:lang w:eastAsia="ru-RU" w:bidi="hi-IN"/>
                  </w:rPr>
                  <w:t>_______________________</w:t>
                </w:r>
              </w:sdtContent>
            </w:sdt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 /</w:t>
            </w:r>
          </w:p>
        </w:tc>
      </w:tr>
    </w:tbl>
    <w:p w14:paraId="316217FA" w14:textId="77777777" w:rsidR="00FE3BB1" w:rsidRPr="00E24D86" w:rsidRDefault="00FE3BB1" w:rsidP="002D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FE3BB1" w:rsidRPr="00E24D86">
          <w:pgSz w:w="11906" w:h="16838"/>
          <w:pgMar w:top="764" w:right="566" w:bottom="1134" w:left="1701" w:header="708" w:footer="720" w:gutter="0"/>
          <w:cols w:space="720"/>
        </w:sectPr>
      </w:pPr>
    </w:p>
    <w:p w14:paraId="1B3EA91D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lastRenderedPageBreak/>
        <w:t>Приложение</w:t>
      </w:r>
    </w:p>
    <w:p w14:paraId="4DEA8877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 договору на оказание</w:t>
      </w:r>
    </w:p>
    <w:p w14:paraId="39820949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услуг по обращению с твердыми</w:t>
      </w:r>
    </w:p>
    <w:p w14:paraId="4CAAF702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коммунальными отходами</w:t>
      </w:r>
    </w:p>
    <w:p w14:paraId="55D2D820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14BA19A5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bookmarkStart w:id="1" w:name="P183"/>
      <w:bookmarkEnd w:id="1"/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ИНФОРМАЦИЯ ПО ПРЕДМЕТУ ДОГОВОРА</w:t>
      </w:r>
    </w:p>
    <w:p w14:paraId="42769680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5A7871E2" w14:textId="7891C261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I. Объем и место</w:t>
      </w:r>
      <w:r w:rsidR="00FE5C4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(площадка)</w:t>
      </w: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накопления твердых</w:t>
      </w:r>
    </w:p>
    <w:p w14:paraId="59B5CC95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24D8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коммунальных отходов</w:t>
      </w:r>
    </w:p>
    <w:p w14:paraId="2E765608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tbl>
      <w:tblPr>
        <w:tblW w:w="9418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1780"/>
        <w:gridCol w:w="1339"/>
        <w:gridCol w:w="1418"/>
        <w:gridCol w:w="1559"/>
        <w:gridCol w:w="1275"/>
        <w:gridCol w:w="1560"/>
      </w:tblGrid>
      <w:tr w:rsidR="00485879" w:rsidRPr="00E24D86" w14:paraId="067D0ED9" w14:textId="394CCDD1" w:rsidTr="0048587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F4BF3" w14:textId="77777777" w:rsidR="00485879" w:rsidRPr="00E24D86" w:rsidRDefault="00485879" w:rsidP="002D28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N п/п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150FE" w14:textId="77777777" w:rsidR="00485879" w:rsidRPr="00E24D86" w:rsidRDefault="00485879" w:rsidP="002D28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Наименование объекта</w:t>
            </w:r>
          </w:p>
          <w:p w14:paraId="52ACDE17" w14:textId="77777777" w:rsidR="00485879" w:rsidRPr="00E24D86" w:rsidRDefault="00485879" w:rsidP="002D28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(адрес Потребителя)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1E88" w14:textId="7154FB32" w:rsidR="00485879" w:rsidRPr="00E24D86" w:rsidRDefault="00485879" w:rsidP="002D28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Категория объекта (Заполняется в случае заключения договора на нежилое помещение)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0EC93" w14:textId="2C2A0EDE" w:rsidR="00485879" w:rsidRPr="00E24D86" w:rsidRDefault="00485879" w:rsidP="002D28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Объем принимаемых твердых коммунальных отходов, м3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0A38A" w14:textId="0ADB03F8" w:rsidR="00485879" w:rsidRPr="00E24D86" w:rsidRDefault="00485879" w:rsidP="002D28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Место </w:t>
            </w:r>
            <w:r w:rsidR="00FE5C4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(площадка) </w:t>
            </w: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E9A55" w14:textId="0F33F6F8" w:rsidR="00485879" w:rsidRPr="00E24D86" w:rsidRDefault="00485879" w:rsidP="002D28E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Место </w:t>
            </w:r>
            <w:r w:rsidR="00FE5C4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(площадка) </w:t>
            </w: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накопления крупногабаритных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3875F" w14:textId="77777777" w:rsidR="00485879" w:rsidRPr="00E24D86" w:rsidRDefault="00485879" w:rsidP="002D28E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4" w:hanging="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24D8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Периодичность вывоза твердых коммунальных отходов</w:t>
            </w:r>
          </w:p>
        </w:tc>
      </w:tr>
      <w:sdt>
        <w:sdtPr>
          <w:rPr>
            <w:rFonts w:ascii="Times New Roman" w:eastAsia="Times New Roman" w:hAnsi="Times New Roman" w:cs="Times New Roman"/>
            <w:kern w:val="3"/>
            <w:sz w:val="20"/>
            <w:szCs w:val="20"/>
            <w:lang w:eastAsia="zh-CN" w:bidi="hi-IN"/>
          </w:rPr>
          <w:id w:val="-1063246715"/>
          <w15:repeatingSection/>
        </w:sdtPr>
        <w:sdtEndPr>
          <w:rPr>
            <w:i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id w:val="1679702691"/>
              <w:placeholder>
                <w:docPart w:val="F36F38CF5E164A9EB645C03233E5C56C"/>
              </w:placeholder>
              <w15:repeatingSectionItem/>
            </w:sdtPr>
            <w:sdtEndPr>
              <w:rPr>
                <w:i/>
              </w:rPr>
            </w:sdtEndPr>
            <w:sdtContent>
              <w:tr w:rsidR="00485879" w:rsidRPr="00E24D86" w14:paraId="64DD97F9" w14:textId="285E117F" w:rsidTr="00485879">
                <w:tc>
                  <w:tcPr>
                    <w:tcW w:w="48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  <w:tcMar>
                      <w:top w:w="102" w:type="dxa"/>
                      <w:left w:w="62" w:type="dxa"/>
                      <w:bottom w:w="102" w:type="dxa"/>
                      <w:right w:w="62" w:type="dxa"/>
                    </w:tcMar>
                    <w:hideMark/>
                  </w:tcPr>
                  <w:p w14:paraId="06AF4B51" w14:textId="13B832F9" w:rsidR="00485879" w:rsidRPr="00E24D86" w:rsidRDefault="00485879" w:rsidP="002D28E4">
                    <w:pPr>
                      <w:widowControl w:val="0"/>
                      <w:suppressAutoHyphens/>
                      <w:autoSpaceDE w:val="0"/>
                      <w:autoSpaceDN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kern w:val="3"/>
                        <w:sz w:val="20"/>
                        <w:szCs w:val="20"/>
                        <w:lang w:eastAsia="zh-CN" w:bidi="hi-IN"/>
                      </w:rPr>
                    </w:pPr>
                  </w:p>
                </w:tc>
                <w:tc>
                  <w:tcPr>
                    <w:tcW w:w="17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  <w:tcMar>
                      <w:top w:w="102" w:type="dxa"/>
                      <w:left w:w="62" w:type="dxa"/>
                      <w:bottom w:w="102" w:type="dxa"/>
                      <w:right w:w="62" w:type="dxa"/>
                    </w:tcMar>
                  </w:tcPr>
                  <w:p w14:paraId="0DE9038C" w14:textId="77777777" w:rsidR="00485879" w:rsidRPr="00E24D86" w:rsidRDefault="00485879" w:rsidP="002D28E4">
                    <w:pPr>
                      <w:widowControl w:val="0"/>
                      <w:suppressAutoHyphens/>
                      <w:autoSpaceDE w:val="0"/>
                      <w:autoSpaceDN w:val="0"/>
                      <w:snapToGri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i/>
                        <w:kern w:val="3"/>
                        <w:sz w:val="20"/>
                        <w:szCs w:val="20"/>
                        <w:lang w:eastAsia="zh-CN" w:bidi="hi-IN"/>
                      </w:rPr>
                    </w:pPr>
                  </w:p>
                </w:tc>
                <w:tc>
                  <w:tcPr>
                    <w:tcW w:w="133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4FADA0D" w14:textId="77777777" w:rsidR="00485879" w:rsidRPr="00E24D86" w:rsidRDefault="00485879" w:rsidP="002D28E4">
                    <w:pPr>
                      <w:widowControl w:val="0"/>
                      <w:suppressAutoHyphens/>
                      <w:autoSpaceDE w:val="0"/>
                      <w:autoSpaceDN w:val="0"/>
                      <w:snapToGri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i/>
                        <w:kern w:val="3"/>
                        <w:sz w:val="20"/>
                        <w:szCs w:val="20"/>
                        <w:lang w:eastAsia="zh-CN" w:bidi="hi-IN"/>
                      </w:rPr>
                    </w:pPr>
                  </w:p>
                </w:tc>
                <w:tc>
                  <w:tcPr>
                    <w:tcW w:w="141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  <w:tcMar>
                      <w:top w:w="102" w:type="dxa"/>
                      <w:left w:w="62" w:type="dxa"/>
                      <w:bottom w:w="102" w:type="dxa"/>
                      <w:right w:w="62" w:type="dxa"/>
                    </w:tcMar>
                  </w:tcPr>
                  <w:p w14:paraId="3F39D046" w14:textId="7B6536F9" w:rsidR="00485879" w:rsidRPr="00E24D86" w:rsidRDefault="00485879" w:rsidP="002D28E4">
                    <w:pPr>
                      <w:widowControl w:val="0"/>
                      <w:suppressAutoHyphens/>
                      <w:autoSpaceDE w:val="0"/>
                      <w:autoSpaceDN w:val="0"/>
                      <w:snapToGri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i/>
                        <w:kern w:val="3"/>
                        <w:sz w:val="20"/>
                        <w:szCs w:val="20"/>
                        <w:lang w:eastAsia="zh-CN" w:bidi="hi-IN"/>
                      </w:rPr>
                    </w:pPr>
                  </w:p>
                </w:tc>
                <w:tc>
                  <w:tcPr>
                    <w:tcW w:w="155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  <w:tcMar>
                      <w:top w:w="102" w:type="dxa"/>
                      <w:left w:w="62" w:type="dxa"/>
                      <w:bottom w:w="102" w:type="dxa"/>
                      <w:right w:w="62" w:type="dxa"/>
                    </w:tcMar>
                  </w:tcPr>
                  <w:p w14:paraId="27F7F309" w14:textId="2AC582B4" w:rsidR="00485879" w:rsidRPr="00E24D86" w:rsidRDefault="00485879" w:rsidP="002D28E4">
                    <w:pPr>
                      <w:widowControl w:val="0"/>
                      <w:suppressAutoHyphens/>
                      <w:autoSpaceDE w:val="0"/>
                      <w:autoSpaceDN w:val="0"/>
                      <w:snapToGri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kern w:val="3"/>
                        <w:sz w:val="20"/>
                        <w:szCs w:val="20"/>
                        <w:lang w:eastAsia="zh-CN" w:bidi="hi-IN"/>
                      </w:rPr>
                    </w:pPr>
                  </w:p>
                </w:tc>
                <w:tc>
                  <w:tcPr>
                    <w:tcW w:w="127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nil"/>
                    </w:tcBorders>
                    <w:tcMar>
                      <w:top w:w="102" w:type="dxa"/>
                      <w:left w:w="62" w:type="dxa"/>
                      <w:bottom w:w="102" w:type="dxa"/>
                      <w:right w:w="62" w:type="dxa"/>
                    </w:tcMar>
                  </w:tcPr>
                  <w:p w14:paraId="6E335F6E" w14:textId="77777777" w:rsidR="00485879" w:rsidRPr="00E24D86" w:rsidRDefault="00485879" w:rsidP="002D28E4">
                    <w:pPr>
                      <w:widowControl w:val="0"/>
                      <w:suppressAutoHyphens/>
                      <w:autoSpaceDE w:val="0"/>
                      <w:autoSpaceDN w:val="0"/>
                      <w:snapToGrid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kern w:val="3"/>
                        <w:sz w:val="20"/>
                        <w:szCs w:val="20"/>
                        <w:lang w:eastAsia="zh-CN" w:bidi="hi-IN"/>
                      </w:rPr>
                    </w:pPr>
                  </w:p>
                </w:tc>
                <w:tc>
                  <w:tcPr>
                    <w:tcW w:w="156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102" w:type="dxa"/>
                      <w:left w:w="62" w:type="dxa"/>
                      <w:bottom w:w="102" w:type="dxa"/>
                      <w:right w:w="62" w:type="dxa"/>
                    </w:tcMar>
                  </w:tcPr>
                  <w:p w14:paraId="138EB5B5" w14:textId="7DC3B999" w:rsidR="00485879" w:rsidRPr="00E24D86" w:rsidRDefault="00485879" w:rsidP="002D28E4">
                    <w:pPr>
                      <w:widowControl w:val="0"/>
                      <w:suppressAutoHyphens/>
                      <w:autoSpaceDE w:val="0"/>
                      <w:autoSpaceDN w:val="0"/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i/>
                        <w:kern w:val="3"/>
                        <w:sz w:val="20"/>
                        <w:szCs w:val="20"/>
                        <w:lang w:eastAsia="zh-CN" w:bidi="hi-IN"/>
                      </w:rPr>
                    </w:pPr>
                  </w:p>
                </w:tc>
              </w:tr>
            </w:sdtContent>
          </w:sdt>
        </w:sdtContent>
      </w:sdt>
    </w:tbl>
    <w:p w14:paraId="4546684C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391C0C45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040F72AF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5FAF5F37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65E4B14C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1172952B" w14:textId="77777777" w:rsidR="00FE3BB1" w:rsidRPr="00E24D86" w:rsidRDefault="00FE3BB1" w:rsidP="002D28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14:paraId="0E41CBE9" w14:textId="77777777" w:rsidR="002D28E4" w:rsidRPr="00187C7A" w:rsidRDefault="002D28E4" w:rsidP="002D28E4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187C7A">
        <w:rPr>
          <w:rFonts w:ascii="Times New Roman" w:eastAsia="Times New Roman" w:hAnsi="Times New Roman"/>
          <w:sz w:val="20"/>
          <w:szCs w:val="20"/>
        </w:rPr>
        <w:t>___________________ / В.В. Попов /                                        ___________________ /</w:t>
      </w:r>
      <w:sdt>
        <w:sdtPr>
          <w:rPr>
            <w:rFonts w:ascii="Times New Roman" w:eastAsia="Times New Roman" w:hAnsi="Times New Roman"/>
            <w:sz w:val="20"/>
            <w:szCs w:val="20"/>
          </w:rPr>
          <w:id w:val="325559312"/>
          <w:placeholder>
            <w:docPart w:val="3726D7E0952A468BA56AD044D23F9B26"/>
          </w:placeholder>
        </w:sdtPr>
        <w:sdtEndPr/>
        <w:sdtContent>
          <w:r w:rsidRPr="00187C7A">
            <w:rPr>
              <w:rFonts w:ascii="Times New Roman" w:eastAsia="Times New Roman" w:hAnsi="Times New Roman"/>
              <w:sz w:val="20"/>
              <w:szCs w:val="20"/>
            </w:rPr>
            <w:t>________________</w:t>
          </w:r>
        </w:sdtContent>
      </w:sdt>
      <w:r w:rsidRPr="00187C7A">
        <w:rPr>
          <w:rFonts w:ascii="Times New Roman" w:eastAsia="Times New Roman" w:hAnsi="Times New Roman"/>
          <w:sz w:val="20"/>
          <w:szCs w:val="20"/>
        </w:rPr>
        <w:t>/</w:t>
      </w:r>
    </w:p>
    <w:p w14:paraId="5066C2B8" w14:textId="0D385B2D" w:rsidR="00DE0C3C" w:rsidRPr="00E24D86" w:rsidRDefault="002D28E4" w:rsidP="002D28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90C16">
        <w:rPr>
          <w:rFonts w:ascii="Times New Roman" w:hAnsi="Times New Roman"/>
          <w:sz w:val="20"/>
          <w:szCs w:val="20"/>
          <w:vertAlign w:val="superscript"/>
        </w:rPr>
        <w:t xml:space="preserve">               </w:t>
      </w:r>
      <w:proofErr w:type="spellStart"/>
      <w:r w:rsidRPr="00C90C16">
        <w:rPr>
          <w:rFonts w:ascii="Times New Roman" w:hAnsi="Times New Roman"/>
          <w:sz w:val="20"/>
          <w:szCs w:val="20"/>
          <w:vertAlign w:val="superscript"/>
        </w:rPr>
        <w:t>м.п</w:t>
      </w:r>
      <w:proofErr w:type="spellEnd"/>
      <w:r w:rsidRPr="00C90C16">
        <w:rPr>
          <w:rFonts w:ascii="Times New Roman" w:hAnsi="Times New Roman"/>
          <w:sz w:val="20"/>
          <w:szCs w:val="20"/>
          <w:vertAlign w:val="superscript"/>
          <w:lang w:val="en-US"/>
        </w:rPr>
        <w:t>.</w:t>
      </w:r>
      <w:r w:rsidRPr="00C90C16">
        <w:rPr>
          <w:rFonts w:ascii="Times New Roman" w:hAnsi="Times New Roman"/>
          <w:sz w:val="20"/>
          <w:szCs w:val="20"/>
          <w:vertAlign w:val="superscript"/>
        </w:rPr>
        <w:tab/>
      </w:r>
    </w:p>
    <w:sectPr w:rsidR="00DE0C3C" w:rsidRPr="00E2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1wADF9xxTbjqdzmEJpvltA4KpTYKLdLPIO8bwSdS+cnon1xtVE6XL2GvadlgbJyPPdQTKXxwnVqCGHbFgcHng==" w:salt="YQDbeWOjMwPKKFaxSppmN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2"/>
    <w:rsid w:val="001D1AB4"/>
    <w:rsid w:val="00266373"/>
    <w:rsid w:val="002D28E4"/>
    <w:rsid w:val="00316366"/>
    <w:rsid w:val="003B4B64"/>
    <w:rsid w:val="00483492"/>
    <w:rsid w:val="00485879"/>
    <w:rsid w:val="00557C41"/>
    <w:rsid w:val="00663096"/>
    <w:rsid w:val="0067122F"/>
    <w:rsid w:val="006A3B7E"/>
    <w:rsid w:val="008241BE"/>
    <w:rsid w:val="008A5857"/>
    <w:rsid w:val="00956D8E"/>
    <w:rsid w:val="0097740F"/>
    <w:rsid w:val="00A66695"/>
    <w:rsid w:val="00AE04C5"/>
    <w:rsid w:val="00AF2323"/>
    <w:rsid w:val="00CA5F5B"/>
    <w:rsid w:val="00D64E03"/>
    <w:rsid w:val="00D908F8"/>
    <w:rsid w:val="00DA3DAE"/>
    <w:rsid w:val="00DC6C9F"/>
    <w:rsid w:val="00DE0C3C"/>
    <w:rsid w:val="00E24D86"/>
    <w:rsid w:val="00E34095"/>
    <w:rsid w:val="00EA5076"/>
    <w:rsid w:val="00F71299"/>
    <w:rsid w:val="00FE3BB1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5741"/>
  <w15:docId w15:val="{4EAB25E8-9EAD-4638-835C-E8B60FE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4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header"/>
    <w:basedOn w:val="Standard"/>
    <w:link w:val="a4"/>
    <w:rsid w:val="0097740F"/>
  </w:style>
  <w:style w:type="character" w:customStyle="1" w:styleId="a4">
    <w:name w:val="Верхний колонтитул Знак"/>
    <w:basedOn w:val="a0"/>
    <w:link w:val="a3"/>
    <w:rsid w:val="0097740F"/>
    <w:rPr>
      <w:rFonts w:ascii="Calibri" w:eastAsia="Calibri" w:hAnsi="Calibri" w:cs="Times New Roman"/>
      <w:kern w:val="3"/>
      <w:lang w:eastAsia="zh-CN"/>
    </w:rPr>
  </w:style>
  <w:style w:type="character" w:styleId="a5">
    <w:name w:val="Placeholder Text"/>
    <w:basedOn w:val="a0"/>
    <w:uiPriority w:val="99"/>
    <w:semiHidden/>
    <w:rsid w:val="00D64E03"/>
    <w:rPr>
      <w:color w:val="808080"/>
    </w:rPr>
  </w:style>
  <w:style w:type="paragraph" w:customStyle="1" w:styleId="ConsPlusNormal">
    <w:name w:val="ConsPlusNormal"/>
    <w:rsid w:val="008241B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styleId="a6">
    <w:name w:val="Hyperlink"/>
    <w:basedOn w:val="a0"/>
    <w:uiPriority w:val="99"/>
    <w:unhideWhenUsed/>
    <w:rsid w:val="00824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-tbo.ru" TargetMode="External"/><Relationship Id="rId5" Type="http://schemas.openxmlformats.org/officeDocument/2006/relationships/hyperlink" Target="mailto:info@st-tb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B7E93-EBC8-4D49-8D90-D1ADF88072BD}"/>
      </w:docPartPr>
      <w:docPartBody>
        <w:p w:rsidR="008D66F7" w:rsidRDefault="0067682C">
          <w:r w:rsidRPr="008A7C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1A7B5D0A2A416981FE80BF5E178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F04E7-0CFD-4CAF-9237-9DDC9B9F91EA}"/>
      </w:docPartPr>
      <w:docPartBody>
        <w:p w:rsidR="008D66F7" w:rsidRDefault="0067682C" w:rsidP="0067682C">
          <w:pPr>
            <w:pStyle w:val="A61A7B5D0A2A416981FE80BF5E1787BA"/>
          </w:pPr>
          <w:r w:rsidRPr="008A7C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6F38CF5E164A9EB645C03233E5C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461B6-48A0-49E1-8545-29E33F8B0C8E}"/>
      </w:docPartPr>
      <w:docPartBody>
        <w:p w:rsidR="006459C6" w:rsidRDefault="00580EFB" w:rsidP="00580EFB">
          <w:pPr>
            <w:pStyle w:val="F36F38CF5E164A9EB645C03233E5C56C"/>
          </w:pPr>
          <w:r w:rsidRPr="008A7C6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726D7E0952A468BA56AD044D23F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ACA9D-4E1E-4900-A62E-07D8584046D7}"/>
      </w:docPartPr>
      <w:docPartBody>
        <w:p w:rsidR="00294147" w:rsidRDefault="00FE297A" w:rsidP="00FE297A">
          <w:pPr>
            <w:pStyle w:val="3726D7E0952A468BA56AD044D23F9B26"/>
          </w:pPr>
          <w:r w:rsidRPr="008A7C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2C"/>
    <w:rsid w:val="00294147"/>
    <w:rsid w:val="002A705B"/>
    <w:rsid w:val="00363C7D"/>
    <w:rsid w:val="00580EFB"/>
    <w:rsid w:val="006459C6"/>
    <w:rsid w:val="0067682C"/>
    <w:rsid w:val="006D2F96"/>
    <w:rsid w:val="008D66F7"/>
    <w:rsid w:val="00B71613"/>
    <w:rsid w:val="00EF0B42"/>
    <w:rsid w:val="00F94DB7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297A"/>
    <w:rPr>
      <w:color w:val="808080"/>
    </w:rPr>
  </w:style>
  <w:style w:type="paragraph" w:customStyle="1" w:styleId="A61A7B5D0A2A416981FE80BF5E1787BA">
    <w:name w:val="A61A7B5D0A2A416981FE80BF5E1787BA"/>
    <w:rsid w:val="0067682C"/>
  </w:style>
  <w:style w:type="paragraph" w:customStyle="1" w:styleId="0F21B25586434303BA73613278CA223B">
    <w:name w:val="0F21B25586434303BA73613278CA223B"/>
    <w:rsid w:val="008D66F7"/>
  </w:style>
  <w:style w:type="paragraph" w:customStyle="1" w:styleId="B73AA2B807184C1F85C0A8BA6B0B6415">
    <w:name w:val="B73AA2B807184C1F85C0A8BA6B0B6415"/>
    <w:rsid w:val="008D66F7"/>
  </w:style>
  <w:style w:type="paragraph" w:customStyle="1" w:styleId="B5456CEFF8EA4CB8BAFD83DB65A5AAFB">
    <w:name w:val="B5456CEFF8EA4CB8BAFD83DB65A5AAFB"/>
    <w:rsid w:val="008D66F7"/>
  </w:style>
  <w:style w:type="paragraph" w:customStyle="1" w:styleId="ECDE9647D8FF49A2927F5EFD619C4A2F">
    <w:name w:val="ECDE9647D8FF49A2927F5EFD619C4A2F"/>
    <w:rsid w:val="002A705B"/>
  </w:style>
  <w:style w:type="paragraph" w:customStyle="1" w:styleId="09B97D7103984CD1BF0A0039AE6515E4">
    <w:name w:val="09B97D7103984CD1BF0A0039AE6515E4"/>
    <w:rsid w:val="002A705B"/>
  </w:style>
  <w:style w:type="paragraph" w:customStyle="1" w:styleId="9568CF73B5C54903AA9E7691F028E2D5">
    <w:name w:val="9568CF73B5C54903AA9E7691F028E2D5"/>
    <w:rsid w:val="002A705B"/>
  </w:style>
  <w:style w:type="paragraph" w:customStyle="1" w:styleId="A21A04DA86244978916DA5A480503D69">
    <w:name w:val="A21A04DA86244978916DA5A480503D69"/>
    <w:rsid w:val="002A705B"/>
  </w:style>
  <w:style w:type="paragraph" w:customStyle="1" w:styleId="973FF7D22B734A60ADFC371493B4B3F7">
    <w:name w:val="973FF7D22B734A60ADFC371493B4B3F7"/>
    <w:rsid w:val="00580EFB"/>
  </w:style>
  <w:style w:type="paragraph" w:customStyle="1" w:styleId="F36F38CF5E164A9EB645C03233E5C56C">
    <w:name w:val="F36F38CF5E164A9EB645C03233E5C56C"/>
    <w:rsid w:val="00580EFB"/>
  </w:style>
  <w:style w:type="paragraph" w:customStyle="1" w:styleId="3726D7E0952A468BA56AD044D23F9B26">
    <w:name w:val="3726D7E0952A468BA56AD044D23F9B26"/>
    <w:rsid w:val="00FE2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3C23-3B74-44FF-AC7A-2D378878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28</cp:revision>
  <dcterms:created xsi:type="dcterms:W3CDTF">2018-08-08T10:07:00Z</dcterms:created>
  <dcterms:modified xsi:type="dcterms:W3CDTF">2019-01-24T08:11:00Z</dcterms:modified>
</cp:coreProperties>
</file>